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8A" w:rsidRDefault="007D5E50">
      <w:r>
        <w:object w:dxaOrig="9360" w:dyaOrig="4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08.5pt" o:ole="">
            <v:imagedata r:id="rId4" o:title=""/>
          </v:shape>
          <o:OLEObject Type="Embed" ProgID="Word.Document.12" ShapeID="_x0000_i1025" DrawAspect="Content" ObjectID="_1558341491" r:id="rId5">
            <o:FieldCodes>\s</o:FieldCodes>
          </o:OLEObject>
        </w:object>
      </w:r>
    </w:p>
    <w:p w:rsidR="007D5E50" w:rsidRDefault="007D5E50">
      <w:r>
        <w:t xml:space="preserve">Air Force Research Laboratory (AFRL), New Mexico Network for Women in Science &amp; Engineering, Sydney Paige, Walgreens, AAUW, </w:t>
      </w:r>
      <w:r w:rsidR="00544EE4">
        <w:t xml:space="preserve">AAUW-NM, </w:t>
      </w:r>
      <w:bookmarkStart w:id="0" w:name="_GoBack"/>
      <w:bookmarkEnd w:id="0"/>
      <w:r>
        <w:t xml:space="preserve">United Way of Northern New Mexico, New Mexico Coalition for Excellence in Science &amp; Math Education (NM CESE), St. Genevieve’s Church/St. Vincent de Paul, </w:t>
      </w:r>
      <w:proofErr w:type="spellStart"/>
      <w:r>
        <w:t>OpenMake</w:t>
      </w:r>
      <w:proofErr w:type="spellEnd"/>
      <w:r>
        <w:t xml:space="preserve"> Software, </w:t>
      </w:r>
      <w:proofErr w:type="spellStart"/>
      <w:r>
        <w:t>Kosh</w:t>
      </w:r>
      <w:proofErr w:type="spellEnd"/>
      <w:r>
        <w:t xml:space="preserve"> Solutions, New Mexico State University</w:t>
      </w:r>
    </w:p>
    <w:sectPr w:rsidR="007D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50"/>
    <w:rsid w:val="00544EE4"/>
    <w:rsid w:val="00671F8A"/>
    <w:rsid w:val="007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B5735"/>
  <w15:chartTrackingRefBased/>
  <w15:docId w15:val="{EB9C2CC1-BD37-445A-A495-CADBF3D0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</cp:revision>
  <dcterms:created xsi:type="dcterms:W3CDTF">2017-06-07T17:38:00Z</dcterms:created>
  <dcterms:modified xsi:type="dcterms:W3CDTF">2017-06-07T17:52:00Z</dcterms:modified>
</cp:coreProperties>
</file>